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A" w:rsidRDefault="00A76CA0">
      <w:proofErr w:type="spellStart"/>
      <w:r>
        <w:rPr>
          <w:rFonts w:ascii="Arial" w:hAnsi="Arial" w:cs="Arial"/>
          <w:color w:val="212529"/>
          <w:sz w:val="21"/>
          <w:szCs w:val="21"/>
        </w:rPr>
        <w:t>Sherbime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Finciare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Bizneset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Vogla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Mesme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Pa TVSH.</w:t>
      </w: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color w:val="212529"/>
          <w:sz w:val="21"/>
          <w:szCs w:val="21"/>
        </w:rPr>
        <w:t>Ndjekim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zhvillimin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aktivitetit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tuaj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cdo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hap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veprimtarise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tij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perputhje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Lgjislacionin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Tatimor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Shqipetar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</w:t>
      </w:r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br/>
        <w:t xml:space="preserve">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Hapje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Mbyllje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Niptit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>●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Pergatitjen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librave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shitjes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blerjes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deklarimin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tyre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prane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tatimeve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  <w:r>
        <w:rPr>
          <w:rFonts w:ascii="Arial" w:hAnsi="Arial" w:cs="Arial"/>
          <w:color w:val="212529"/>
          <w:sz w:val="21"/>
          <w:szCs w:val="21"/>
        </w:rPr>
        <w:br/>
        <w:t xml:space="preserve">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Listepagesa</w:t>
      </w:r>
      <w:proofErr w:type="spellEnd"/>
      <w:r>
        <w:rPr>
          <w:rFonts w:ascii="Arial" w:hAnsi="Arial" w:cs="Arial"/>
          <w:color w:val="212529"/>
          <w:sz w:val="21"/>
          <w:szCs w:val="21"/>
        </w:rPr>
        <w:t>/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Sigurime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Shoqerore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Shendetsore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 xml:space="preserve">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Tatim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Burim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 xml:space="preserve">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Prerjen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faturave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fiskalizuara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>●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Taksat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Vendore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>●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Cdo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lloj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aplikimi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ne QKB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Tatime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>●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Konsulence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vazhdueshme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financiare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 xml:space="preserve">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Pergatitje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dokomentacioni</w:t>
      </w:r>
      <w:proofErr w:type="spellEnd"/>
      <w:r>
        <w:rPr>
          <w:rFonts w:ascii="Arial" w:hAnsi="Arial" w:cs="Arial"/>
          <w:color w:val="212529"/>
          <w:sz w:val="21"/>
          <w:szCs w:val="21"/>
        </w:rPr>
        <w:br/>
        <w:t xml:space="preserve">●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Sherbime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tjera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lidhje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me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biznesin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psh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.(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Kontratat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punes,vertetime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pagash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su</w:t>
      </w:r>
      <w:r>
        <w:rPr>
          <w:rFonts w:ascii="Arial" w:hAnsi="Arial" w:cs="Arial"/>
          <w:color w:val="212529"/>
          <w:sz w:val="21"/>
          <w:szCs w:val="21"/>
        </w:rPr>
        <w:t>porte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ne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programe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financiare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si</w:t>
      </w:r>
      <w:proofErr w:type="spellEnd"/>
      <w:r>
        <w:rPr>
          <w:rFonts w:ascii="Arial" w:hAnsi="Arial" w:cs="Arial"/>
          <w:color w:val="212529"/>
          <w:sz w:val="21"/>
          <w:szCs w:val="21"/>
        </w:rPr>
        <w:t>, etj.</w:t>
      </w:r>
      <w:bookmarkStart w:id="0" w:name="_GoBack"/>
      <w:bookmarkEnd w:id="0"/>
      <w:r>
        <w:rPr>
          <w:rFonts w:ascii="Arial" w:hAnsi="Arial" w:cs="Arial"/>
          <w:color w:val="212529"/>
          <w:sz w:val="21"/>
          <w:szCs w:val="21"/>
        </w:rPr>
        <w:br/>
      </w: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color w:val="212529"/>
          <w:sz w:val="21"/>
          <w:szCs w:val="21"/>
        </w:rPr>
        <w:t>Pagesa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arsyeshme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dhe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e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diskutueshme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  <w:r>
        <w:rPr>
          <w:rFonts w:ascii="Arial" w:hAnsi="Arial" w:cs="Arial"/>
          <w:color w:val="212529"/>
          <w:sz w:val="21"/>
          <w:szCs w:val="21"/>
        </w:rPr>
        <w:br/>
      </w:r>
      <w:proofErr w:type="spellStart"/>
      <w:r>
        <w:rPr>
          <w:rFonts w:ascii="Arial" w:hAnsi="Arial" w:cs="Arial"/>
          <w:color w:val="212529"/>
          <w:sz w:val="21"/>
          <w:szCs w:val="21"/>
        </w:rPr>
        <w:t>Mirpresim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bashkepunimet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tuaja</w:t>
      </w:r>
      <w:proofErr w:type="spellEnd"/>
    </w:p>
    <w:sectPr w:rsidR="003A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A0"/>
    <w:rsid w:val="003A020A"/>
    <w:rsid w:val="00A7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367"/>
  <w15:chartTrackingRefBased/>
  <w15:docId w15:val="{69188998-9DC0-4E80-A04A-D063545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2023-08-04T08:36:00Z</dcterms:created>
  <dcterms:modified xsi:type="dcterms:W3CDTF">2023-08-04T08:38:00Z</dcterms:modified>
</cp:coreProperties>
</file>